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9D9" w:rsidRPr="002819D9" w:rsidRDefault="002819D9" w:rsidP="002819D9">
      <w:pPr>
        <w:jc w:val="center"/>
      </w:pPr>
      <w:r w:rsidRPr="002819D9">
        <w:rPr>
          <w:b/>
          <w:bCs/>
        </w:rPr>
        <w:t>ПСИХОЛОГИЧЕСКАЯ</w:t>
      </w:r>
      <w:r w:rsidRPr="002819D9">
        <w:t> </w:t>
      </w:r>
      <w:r w:rsidRPr="002819D9">
        <w:rPr>
          <w:b/>
          <w:bCs/>
        </w:rPr>
        <w:t>БЕЗО</w:t>
      </w:r>
      <w:bookmarkStart w:id="0" w:name="_GoBack"/>
      <w:bookmarkEnd w:id="0"/>
      <w:r w:rsidRPr="002819D9">
        <w:rPr>
          <w:b/>
          <w:bCs/>
        </w:rPr>
        <w:t>ПАСНОСТЬ РЕБЕНКА</w:t>
      </w:r>
    </w:p>
    <w:p w:rsidR="002819D9" w:rsidRPr="002819D9" w:rsidRDefault="002819D9" w:rsidP="002819D9">
      <w:pPr>
        <w:jc w:val="both"/>
      </w:pPr>
      <w:r w:rsidRPr="002819D9">
        <w:t>Понятие «психологическая безопасность» чаще всего раскрывается через использование понятий «психическое здоровье» и «угроза». При этом психологическая безопасность трактуется как такое состояние, когда обеспечено успешное психическое развитие ребенка и адекватно отражаются внутреннее и внешние угрозы его психическому развитию.</w:t>
      </w:r>
    </w:p>
    <w:p w:rsidR="002819D9" w:rsidRPr="002819D9" w:rsidRDefault="002819D9" w:rsidP="002819D9">
      <w:pPr>
        <w:jc w:val="both"/>
      </w:pPr>
      <w:r>
        <w:rPr>
          <w:b/>
          <w:bCs/>
        </w:rPr>
        <w:t>В</w:t>
      </w:r>
      <w:r w:rsidRPr="002819D9">
        <w:rPr>
          <w:b/>
          <w:bCs/>
        </w:rPr>
        <w:t>нешние источники угрозы</w:t>
      </w:r>
      <w:r>
        <w:t xml:space="preserve"> </w:t>
      </w:r>
      <w:r w:rsidRPr="002819D9">
        <w:rPr>
          <w:b/>
          <w:bCs/>
        </w:rPr>
        <w:t>психологической безопасности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Физические:</w:t>
      </w:r>
    </w:p>
    <w:p w:rsidR="002819D9" w:rsidRPr="002819D9" w:rsidRDefault="002819D9" w:rsidP="002819D9">
      <w:pPr>
        <w:spacing w:after="0"/>
        <w:jc w:val="both"/>
      </w:pPr>
      <w:r w:rsidRPr="002819D9">
        <w:t>- неблагоприятные погодные условия;</w:t>
      </w:r>
    </w:p>
    <w:p w:rsidR="002819D9" w:rsidRPr="002819D9" w:rsidRDefault="002819D9" w:rsidP="002819D9">
      <w:pPr>
        <w:spacing w:after="0"/>
        <w:jc w:val="both"/>
      </w:pPr>
      <w:r w:rsidRPr="002819D9">
        <w:t>- недооценка значения закаливания;</w:t>
      </w:r>
    </w:p>
    <w:p w:rsidR="002819D9" w:rsidRPr="002819D9" w:rsidRDefault="002819D9" w:rsidP="002819D9">
      <w:pPr>
        <w:spacing w:after="0"/>
        <w:jc w:val="both"/>
      </w:pPr>
      <w:r w:rsidRPr="002819D9">
        <w:t>- нерациональность и скудность питания;</w:t>
      </w:r>
    </w:p>
    <w:p w:rsidR="002819D9" w:rsidRPr="002819D9" w:rsidRDefault="002819D9" w:rsidP="002819D9">
      <w:pPr>
        <w:spacing w:after="0"/>
        <w:jc w:val="both"/>
      </w:pPr>
      <w:r w:rsidRPr="002819D9">
        <w:t>- несоблюдение гигиенических требований к содержанию помещений;</w:t>
      </w:r>
    </w:p>
    <w:p w:rsidR="002819D9" w:rsidRPr="002819D9" w:rsidRDefault="002819D9" w:rsidP="002819D9">
      <w:pPr>
        <w:jc w:val="both"/>
      </w:pPr>
      <w:r w:rsidRPr="002819D9">
        <w:t>- враждебность окружающей ребенка среды, когда ему ограничен доступ к игрушкам, действует необоснованные запреты.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Социальные:</w:t>
      </w:r>
    </w:p>
    <w:p w:rsidR="002819D9" w:rsidRPr="002819D9" w:rsidRDefault="002819D9" w:rsidP="002819D9">
      <w:pPr>
        <w:spacing w:after="0"/>
        <w:jc w:val="both"/>
      </w:pPr>
      <w:r w:rsidRPr="002819D9">
        <w:t>- манипулирование детьми, наносящее серьезный ущерб позитивному развитию личности;</w:t>
      </w:r>
    </w:p>
    <w:p w:rsidR="002819D9" w:rsidRPr="002819D9" w:rsidRDefault="002819D9" w:rsidP="002819D9">
      <w:pPr>
        <w:spacing w:after="0"/>
        <w:jc w:val="both"/>
      </w:pPr>
      <w:r w:rsidRPr="002819D9">
        <w:t>- межличностные отношения детей с другими детьми;</w:t>
      </w:r>
    </w:p>
    <w:p w:rsidR="002819D9" w:rsidRPr="002819D9" w:rsidRDefault="002819D9" w:rsidP="002819D9">
      <w:pPr>
        <w:spacing w:after="0"/>
        <w:jc w:val="both"/>
      </w:pPr>
      <w:r w:rsidRPr="002819D9">
        <w:t>- интеллектуально-физические и психоэмоциональные перегрузки из-за нерационально построенного режима жизнедеятельности детей;</w:t>
      </w:r>
    </w:p>
    <w:p w:rsidR="002819D9" w:rsidRPr="002819D9" w:rsidRDefault="002819D9" w:rsidP="002819D9">
      <w:pPr>
        <w:spacing w:after="0"/>
        <w:jc w:val="both"/>
      </w:pPr>
      <w:r w:rsidRPr="002819D9">
        <w:t>- неправильная организация общения: преобладание авторитарного стиля;</w:t>
      </w:r>
    </w:p>
    <w:p w:rsidR="002819D9" w:rsidRPr="002819D9" w:rsidRDefault="002819D9" w:rsidP="002819D9">
      <w:pPr>
        <w:spacing w:after="0"/>
        <w:jc w:val="both"/>
      </w:pPr>
      <w:r w:rsidRPr="002819D9">
        <w:t xml:space="preserve">- отсутствие понятных ребенку правил. </w:t>
      </w:r>
      <w:proofErr w:type="gramStart"/>
      <w:r w:rsidRPr="002819D9">
        <w:t>Регулирующих</w:t>
      </w:r>
      <w:proofErr w:type="gramEnd"/>
      <w:r w:rsidRPr="002819D9">
        <w:t xml:space="preserve"> его поведение в детском обществе.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Семейные:</w:t>
      </w:r>
    </w:p>
    <w:p w:rsidR="002819D9" w:rsidRPr="002819D9" w:rsidRDefault="002819D9" w:rsidP="002819D9">
      <w:pPr>
        <w:spacing w:after="0"/>
        <w:jc w:val="both"/>
      </w:pPr>
      <w:r w:rsidRPr="002819D9">
        <w:t>- сформировавшиеся в результате неправильного воспитания в семье привычки негативного поведения;</w:t>
      </w:r>
    </w:p>
    <w:p w:rsidR="002819D9" w:rsidRPr="002819D9" w:rsidRDefault="002819D9" w:rsidP="002819D9">
      <w:pPr>
        <w:spacing w:after="0"/>
        <w:jc w:val="both"/>
      </w:pPr>
      <w:r w:rsidRPr="002819D9">
        <w:t xml:space="preserve">- осознание ребенком на фоне других детей </w:t>
      </w:r>
      <w:proofErr w:type="gramStart"/>
      <w:r w:rsidRPr="002819D9">
        <w:t>своей</w:t>
      </w:r>
      <w:proofErr w:type="gramEnd"/>
      <w:r w:rsidRPr="002819D9">
        <w:t xml:space="preserve"> </w:t>
      </w:r>
      <w:proofErr w:type="spellStart"/>
      <w:r w:rsidRPr="002819D9">
        <w:t>неуспешности</w:t>
      </w:r>
      <w:proofErr w:type="spellEnd"/>
      <w:r w:rsidRPr="002819D9">
        <w:t>;</w:t>
      </w:r>
    </w:p>
    <w:p w:rsidR="002819D9" w:rsidRPr="002819D9" w:rsidRDefault="002819D9" w:rsidP="002819D9">
      <w:pPr>
        <w:spacing w:after="0"/>
        <w:jc w:val="both"/>
      </w:pPr>
      <w:r w:rsidRPr="002819D9">
        <w:t>- отсутствие автономности (зависимость от взрослых);</w:t>
      </w:r>
    </w:p>
    <w:p w:rsidR="002819D9" w:rsidRPr="002819D9" w:rsidRDefault="002819D9" w:rsidP="002819D9">
      <w:pPr>
        <w:spacing w:after="0"/>
        <w:jc w:val="both"/>
      </w:pPr>
      <w:r w:rsidRPr="002819D9">
        <w:t>- индивидуально-личностные особенности ребенка;</w:t>
      </w:r>
    </w:p>
    <w:p w:rsidR="002819D9" w:rsidRPr="002819D9" w:rsidRDefault="002819D9" w:rsidP="002819D9">
      <w:pPr>
        <w:jc w:val="both"/>
      </w:pPr>
      <w:r w:rsidRPr="002819D9">
        <w:t>- патология физического развития и др.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Признаки стрессового состояния ребенка при нарушении его психологической безопасности могут проявляться:</w:t>
      </w:r>
    </w:p>
    <w:p w:rsidR="002819D9" w:rsidRPr="002819D9" w:rsidRDefault="002819D9" w:rsidP="002819D9">
      <w:pPr>
        <w:spacing w:after="0"/>
        <w:jc w:val="both"/>
      </w:pPr>
      <w:r w:rsidRPr="002819D9">
        <w:t>- в трудностях засыпания и беспокойном сне;</w:t>
      </w:r>
    </w:p>
    <w:p w:rsidR="002819D9" w:rsidRPr="002819D9" w:rsidRDefault="002819D9" w:rsidP="002819D9">
      <w:pPr>
        <w:spacing w:after="0"/>
        <w:jc w:val="both"/>
      </w:pPr>
      <w:r w:rsidRPr="002819D9">
        <w:t>- усталости после нагрузки;</w:t>
      </w:r>
    </w:p>
    <w:p w:rsidR="002819D9" w:rsidRPr="002819D9" w:rsidRDefault="002819D9" w:rsidP="002819D9">
      <w:pPr>
        <w:spacing w:after="0"/>
        <w:jc w:val="both"/>
      </w:pPr>
      <w:r w:rsidRPr="002819D9">
        <w:t>- в беспричинной обидчивости, плаксивости или повышенной агрессивности;</w:t>
      </w:r>
    </w:p>
    <w:p w:rsidR="002819D9" w:rsidRPr="002819D9" w:rsidRDefault="002819D9" w:rsidP="002819D9">
      <w:pPr>
        <w:spacing w:after="0"/>
        <w:jc w:val="both"/>
      </w:pPr>
      <w:r w:rsidRPr="002819D9">
        <w:t>- в рассеянности и невнимательности;</w:t>
      </w:r>
    </w:p>
    <w:p w:rsidR="002819D9" w:rsidRPr="002819D9" w:rsidRDefault="002819D9" w:rsidP="002819D9">
      <w:pPr>
        <w:spacing w:after="0"/>
        <w:jc w:val="both"/>
      </w:pPr>
      <w:r w:rsidRPr="002819D9">
        <w:t>- в отсутствие уверенности в себе;</w:t>
      </w:r>
    </w:p>
    <w:p w:rsidR="002819D9" w:rsidRPr="002819D9" w:rsidRDefault="002819D9" w:rsidP="002819D9">
      <w:pPr>
        <w:spacing w:after="0"/>
        <w:jc w:val="both"/>
      </w:pPr>
      <w:r w:rsidRPr="002819D9">
        <w:lastRenderedPageBreak/>
        <w:t>- в проявлении упрямства;</w:t>
      </w:r>
    </w:p>
    <w:p w:rsidR="002819D9" w:rsidRPr="002819D9" w:rsidRDefault="002819D9" w:rsidP="002819D9">
      <w:pPr>
        <w:spacing w:after="0"/>
        <w:jc w:val="both"/>
      </w:pPr>
      <w:r w:rsidRPr="002819D9">
        <w:t>- в том, что он постоянно сосет соску, палец;</w:t>
      </w:r>
    </w:p>
    <w:p w:rsidR="002819D9" w:rsidRPr="002819D9" w:rsidRDefault="002819D9" w:rsidP="002819D9">
      <w:pPr>
        <w:spacing w:after="0"/>
        <w:jc w:val="both"/>
      </w:pPr>
      <w:r w:rsidRPr="002819D9">
        <w:t>- в нарушении аппетита, в стремлении к уединению;</w:t>
      </w:r>
    </w:p>
    <w:p w:rsidR="002819D9" w:rsidRPr="002819D9" w:rsidRDefault="002819D9" w:rsidP="002819D9">
      <w:pPr>
        <w:spacing w:after="0"/>
        <w:jc w:val="both"/>
      </w:pPr>
      <w:r w:rsidRPr="002819D9">
        <w:t>- в игре с половыми органами;</w:t>
      </w:r>
    </w:p>
    <w:p w:rsidR="002819D9" w:rsidRPr="002819D9" w:rsidRDefault="002819D9" w:rsidP="002819D9">
      <w:pPr>
        <w:spacing w:after="0"/>
        <w:jc w:val="both"/>
      </w:pPr>
      <w:r w:rsidRPr="002819D9">
        <w:t>- в подергивании плеч, качании головой, дрожании рук;</w:t>
      </w:r>
    </w:p>
    <w:p w:rsidR="002819D9" w:rsidRPr="002819D9" w:rsidRDefault="002819D9" w:rsidP="002819D9">
      <w:pPr>
        <w:spacing w:after="0"/>
        <w:jc w:val="both"/>
      </w:pPr>
      <w:r w:rsidRPr="002819D9">
        <w:t>- в снижении массы тела, в повышенной тревожности;</w:t>
      </w:r>
    </w:p>
    <w:p w:rsidR="002819D9" w:rsidRPr="002819D9" w:rsidRDefault="002819D9" w:rsidP="002819D9">
      <w:pPr>
        <w:jc w:val="both"/>
      </w:pPr>
      <w:r w:rsidRPr="002819D9">
        <w:t>- в недержании мочи, в других явлениях.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Все перечисленные признаки могут говорить нам о том, что ребенок находится в состоянии психоэмоционального напряжения.</w:t>
      </w:r>
    </w:p>
    <w:p w:rsidR="002819D9" w:rsidRPr="002819D9" w:rsidRDefault="002819D9" w:rsidP="002819D9">
      <w:pPr>
        <w:jc w:val="both"/>
      </w:pPr>
      <w:r w:rsidRPr="002819D9">
        <w:t>Кризис 3 лет – граница между ранним и дошкольным детством – один из наиболее трудных моментов в жизни ребенка. Это – разрушение, пересмотр старой системы социальных отношений, кризис выделения своего «Я». Ребенок отделяется от взрослых, пытается установить с ними новые, более глубокие отношения.</w:t>
      </w:r>
    </w:p>
    <w:p w:rsidR="002819D9" w:rsidRPr="002819D9" w:rsidRDefault="002819D9" w:rsidP="002819D9">
      <w:pPr>
        <w:jc w:val="both"/>
      </w:pPr>
      <w:r w:rsidRPr="002819D9">
        <w:t>Изменение позиций ребенка, возрастание его самостоятельности и активности требует от близких взрослых своевременной перестройки. Кризис трех лет имеет определенные характеристики.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Негативизм.</w:t>
      </w:r>
      <w:r w:rsidRPr="002819D9">
        <w:t> Ребенок негативно реагирует не на само действие, которое он отказывается выполнять, а на требование или просьбу взрослого. Он не делает что-то только потому, что это предложил ему определенный взрослый человек. Негативизм избирателен: ребенок игнорирует требование одного члена семьи или одной воспитательницы, а с другими достаточно послушен. Главный мот ив – сделать наоборот, т.е. прямо противоположное тому, что ему сказали. В 3 года ребенок впервые становится способен поступать вопреки своему непосредственному желанию. Поведение ребенка определяется не этим желанием, а отношением с другим взрослым человеком. Мотив поведения уже находиться вне ситуации, данной ребенку. Негативизм – кризисное явление, которое должно исчезнуть со временем.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Упрямство.</w:t>
      </w:r>
      <w:r w:rsidRPr="002819D9">
        <w:t> </w:t>
      </w:r>
      <w:proofErr w:type="gramStart"/>
      <w:r w:rsidRPr="002819D9">
        <w:t>Это реакция ребенка, который настаивает на чем-то не потому, что ему этого очень хочется, а потому, что он сам об этом сказал взрослым и требует, чтобы с его мнением считались.</w:t>
      </w:r>
      <w:proofErr w:type="gramEnd"/>
      <w:r w:rsidRPr="002819D9">
        <w:t xml:space="preserve"> Первоначальное решение определяет все его поведение, и отказаться от этого решения даже при изменившихся обстоятельствах ребенок не может. Упрямство – не настойчивость, с которой он добивается желаемого. Упрямый ребенок настаивает на том, чего ему не так уж сильно хочется или давно расхотелось.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Строптивость. </w:t>
      </w:r>
      <w:r w:rsidRPr="002819D9">
        <w:t xml:space="preserve">Она направлена не против конкретного взрослого, а против всей сложившейся в раннем детстве системы отношений, против принятых в семье норм воспитания. Ребенок стремиться </w:t>
      </w:r>
      <w:proofErr w:type="gramStart"/>
      <w:r w:rsidRPr="002819D9">
        <w:t>настоять на своих желаниях и недоволен</w:t>
      </w:r>
      <w:proofErr w:type="gramEnd"/>
      <w:r w:rsidRPr="002819D9">
        <w:t xml:space="preserve"> всем, что ему предлагают и делают другие. Ребенок хочет все сделать и решать сам. Это </w:t>
      </w:r>
      <w:r w:rsidRPr="002819D9">
        <w:lastRenderedPageBreak/>
        <w:t xml:space="preserve">положительное явление, но во время кризиса 3 лет усиленная тенденция самостоятельности приводит к своеволию, она часто не соответствует возможностям ребенка и вызывает дополнительные конфликты </w:t>
      </w:r>
      <w:proofErr w:type="gramStart"/>
      <w:r w:rsidRPr="002819D9">
        <w:t>со</w:t>
      </w:r>
      <w:proofErr w:type="gramEnd"/>
      <w:r w:rsidRPr="002819D9">
        <w:t xml:space="preserve"> взрослыми.</w:t>
      </w:r>
    </w:p>
    <w:p w:rsidR="002819D9" w:rsidRPr="002819D9" w:rsidRDefault="002819D9" w:rsidP="002819D9">
      <w:pPr>
        <w:jc w:val="both"/>
      </w:pPr>
      <w:r w:rsidRPr="002819D9">
        <w:t xml:space="preserve">У некоторых детей конфликты с родителями становятся регулярными. В этих случаях говорят о протесте – бунте. В семье с единственным ребенком может появиться деспотизм. Ребенок жестко проявляет свою власть над окружающими его взрослыми, диктуя, что он </w:t>
      </w:r>
      <w:proofErr w:type="gramStart"/>
      <w:r w:rsidRPr="002819D9">
        <w:t>будет</w:t>
      </w:r>
      <w:proofErr w:type="gramEnd"/>
      <w:r w:rsidRPr="002819D9">
        <w:t xml:space="preserve"> есть, а что не будет, может мама уйти из дома или нет и т.д. Если в семье несколько детей, вместо деспотизма возникает ревность: так же тенденция к власти здесь выступает как источник ревнивого, нетерпимого отношения к другим детям.</w:t>
      </w:r>
    </w:p>
    <w:p w:rsidR="002819D9" w:rsidRPr="002819D9" w:rsidRDefault="002819D9" w:rsidP="002819D9">
      <w:pPr>
        <w:jc w:val="both"/>
      </w:pPr>
      <w:r w:rsidRPr="002819D9">
        <w:rPr>
          <w:b/>
          <w:bCs/>
        </w:rPr>
        <w:t>Обесценивание.</w:t>
      </w:r>
      <w:r w:rsidRPr="002819D9">
        <w:t> В глазах ребенка обесценивается то, что было привычно, интересно, дорого раньше. Трехлетний ребенок может ругаться, отбросить или сломать любимую игрушку и т.п.</w:t>
      </w:r>
    </w:p>
    <w:p w:rsidR="002819D9" w:rsidRPr="002819D9" w:rsidRDefault="002819D9" w:rsidP="002819D9">
      <w:pPr>
        <w:jc w:val="both"/>
      </w:pPr>
      <w:r w:rsidRPr="002819D9">
        <w:t>Все эти явления свидетельствуют о том, что у ребенка изменяется отношение к другим людям и самому себе. Он психологически отделяется от близких взрослых. Это важный этап в эмансипации ребенка; не менее бурный этап ждет его в дальнейшем – в подростковом возрасте.</w:t>
      </w:r>
    </w:p>
    <w:p w:rsidR="002819D9" w:rsidRPr="002819D9" w:rsidRDefault="002819D9" w:rsidP="002819D9">
      <w:pPr>
        <w:jc w:val="both"/>
      </w:pPr>
      <w:r w:rsidRPr="002819D9">
        <w:t>Сосание губы, пальца – патологическая привычка, нередко приобретающая непроизвольный и болезненный характер. Обычно такая привычка возникает у детей с флегматическим темпераментом: неторопливых, медлительных, «копуш».</w:t>
      </w:r>
    </w:p>
    <w:p w:rsidR="002819D9" w:rsidRPr="002819D9" w:rsidRDefault="002819D9" w:rsidP="002819D9">
      <w:pPr>
        <w:jc w:val="both"/>
      </w:pPr>
      <w:r w:rsidRPr="002819D9">
        <w:t>Причина такой привычки – неудовлетворенность инстинкта сосания. Это может быть связано с отсутствием грудного вскармливания, недостаточной его продолжительностью, тугими сосками, маститом ранним переходом к вскармливанию из бутылочки с широким отверстием в соске, в результате чего ребенок слишком быстро поглощает пищу и не успевает «насосаться» столько, сколько ему хочется.</w:t>
      </w:r>
    </w:p>
    <w:p w:rsidR="002819D9" w:rsidRPr="002819D9" w:rsidRDefault="002819D9" w:rsidP="002819D9">
      <w:pPr>
        <w:jc w:val="both"/>
      </w:pPr>
      <w:r w:rsidRPr="002819D9">
        <w:t>Обычно ребенок начинает сосать губу или палец, когда у него появляется чувство беспокойства. Сосание может продолжаться и во сне</w:t>
      </w:r>
      <w:r>
        <w:t>.</w:t>
      </w:r>
      <w:r w:rsidRPr="002819D9">
        <w:t xml:space="preserve"> </w:t>
      </w:r>
      <w:proofErr w:type="gramStart"/>
      <w:r w:rsidRPr="002819D9">
        <w:t>И</w:t>
      </w:r>
      <w:proofErr w:type="gramEnd"/>
      <w:r w:rsidRPr="002819D9">
        <w:t xml:space="preserve"> если попытаться разбудить ребенка, то он начинает сосать быстрее, выражая признаки беспокойства. Так что сосание оказывает определенное регулирующее воздействие на нарушенный процесс не только засыпания, но и сна.</w:t>
      </w:r>
    </w:p>
    <w:p w:rsidR="002819D9" w:rsidRPr="002819D9" w:rsidRDefault="002819D9" w:rsidP="002819D9">
      <w:pPr>
        <w:jc w:val="both"/>
      </w:pPr>
      <w:r w:rsidRPr="002819D9">
        <w:t>Также причинами возникновения данной привычки могут быть:</w:t>
      </w:r>
    </w:p>
    <w:p w:rsidR="002819D9" w:rsidRPr="002819D9" w:rsidRDefault="002819D9" w:rsidP="002819D9">
      <w:pPr>
        <w:spacing w:after="0"/>
        <w:jc w:val="both"/>
      </w:pPr>
      <w:r w:rsidRPr="002819D9">
        <w:t>- отсутствие ласки, теплого обращения;</w:t>
      </w:r>
    </w:p>
    <w:p w:rsidR="002819D9" w:rsidRPr="002819D9" w:rsidRDefault="002819D9" w:rsidP="002819D9">
      <w:pPr>
        <w:spacing w:after="0"/>
        <w:jc w:val="both"/>
      </w:pPr>
      <w:r w:rsidRPr="002819D9">
        <w:t>- ранние выходы матери на работу;</w:t>
      </w:r>
    </w:p>
    <w:p w:rsidR="002819D9" w:rsidRPr="002819D9" w:rsidRDefault="002819D9" w:rsidP="002819D9">
      <w:pPr>
        <w:spacing w:after="0"/>
        <w:jc w:val="both"/>
      </w:pPr>
      <w:r w:rsidRPr="002819D9">
        <w:t>- передача малыша на воспитание родственникам и в детский сад;</w:t>
      </w:r>
    </w:p>
    <w:p w:rsidR="002819D9" w:rsidRPr="002819D9" w:rsidRDefault="002819D9" w:rsidP="002819D9">
      <w:pPr>
        <w:spacing w:after="0"/>
        <w:jc w:val="both"/>
      </w:pPr>
      <w:r w:rsidRPr="002819D9">
        <w:t>- конфликты родителей;</w:t>
      </w:r>
    </w:p>
    <w:p w:rsidR="002819D9" w:rsidRPr="002819D9" w:rsidRDefault="002819D9" w:rsidP="002819D9">
      <w:pPr>
        <w:spacing w:after="0"/>
        <w:jc w:val="both"/>
      </w:pPr>
      <w:r w:rsidRPr="002819D9">
        <w:t>- алкоголизм;</w:t>
      </w:r>
    </w:p>
    <w:p w:rsidR="002819D9" w:rsidRPr="002819D9" w:rsidRDefault="002819D9" w:rsidP="002819D9">
      <w:pPr>
        <w:spacing w:after="0"/>
        <w:jc w:val="both"/>
      </w:pPr>
      <w:r w:rsidRPr="002819D9">
        <w:lastRenderedPageBreak/>
        <w:t>- развод;</w:t>
      </w:r>
    </w:p>
    <w:p w:rsidR="002819D9" w:rsidRPr="002819D9" w:rsidRDefault="002819D9" w:rsidP="002819D9">
      <w:pPr>
        <w:spacing w:after="0"/>
        <w:jc w:val="both"/>
      </w:pPr>
      <w:r w:rsidRPr="002819D9">
        <w:t>- нечуткое отношение к детям;</w:t>
      </w:r>
    </w:p>
    <w:p w:rsidR="002819D9" w:rsidRPr="002819D9" w:rsidRDefault="002819D9" w:rsidP="002819D9">
      <w:pPr>
        <w:spacing w:after="0"/>
        <w:jc w:val="both"/>
      </w:pPr>
      <w:r w:rsidRPr="002819D9">
        <w:t>- предоставление их самим себе;</w:t>
      </w:r>
    </w:p>
    <w:p w:rsidR="002819D9" w:rsidRPr="002819D9" w:rsidRDefault="002819D9" w:rsidP="002819D9">
      <w:pPr>
        <w:spacing w:after="0"/>
        <w:jc w:val="both"/>
      </w:pPr>
      <w:r w:rsidRPr="002819D9">
        <w:t>- нарушение засыпания;</w:t>
      </w:r>
    </w:p>
    <w:p w:rsidR="002819D9" w:rsidRPr="002819D9" w:rsidRDefault="002819D9" w:rsidP="002819D9">
      <w:pPr>
        <w:jc w:val="both"/>
      </w:pPr>
      <w:r w:rsidRPr="002819D9">
        <w:t xml:space="preserve">- частые болезни ребенка, его </w:t>
      </w:r>
      <w:proofErr w:type="spellStart"/>
      <w:r w:rsidRPr="002819D9">
        <w:t>ослабленность</w:t>
      </w:r>
      <w:proofErr w:type="spellEnd"/>
      <w:r w:rsidRPr="002819D9">
        <w:t>.</w:t>
      </w:r>
    </w:p>
    <w:p w:rsidR="002819D9" w:rsidRPr="002819D9" w:rsidRDefault="002819D9" w:rsidP="002819D9">
      <w:pPr>
        <w:jc w:val="both"/>
      </w:pPr>
      <w:r w:rsidRPr="002819D9">
        <w:t>Все эти причины сказываются на эмоциональном состоянии малыша. В любом случае сосание губы или пальца сигнализирует о том, что ребенок находится в состоянии беспокойства, подавленности или не может заснуть. Забываясь в сосании, ребенок как бы отключается от жизненных трудностей, уходит в себя.</w:t>
      </w:r>
    </w:p>
    <w:p w:rsidR="002819D9" w:rsidRPr="002819D9" w:rsidRDefault="002819D9" w:rsidP="002819D9">
      <w:pPr>
        <w:jc w:val="both"/>
      </w:pPr>
      <w:r w:rsidRPr="002819D9">
        <w:t>Оптимальной тактикой устранения этой патологической привычки должна быть не борьба с ней, а установление доверительного контакта, поддержание веры детей в себя, создание через похвалу и одобрение заинтересованности в том, чтобы научиться контролировать свои чувства и желания.</w:t>
      </w:r>
    </w:p>
    <w:p w:rsidR="00692EE3" w:rsidRDefault="00692EE3"/>
    <w:sectPr w:rsidR="00692EE3" w:rsidSect="002819D9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9D9"/>
    <w:rsid w:val="002819D9"/>
    <w:rsid w:val="0069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1081</Words>
  <Characters>6162</Characters>
  <Application>Microsoft Office Word</Application>
  <DocSecurity>0</DocSecurity>
  <Lines>51</Lines>
  <Paragraphs>14</Paragraphs>
  <ScaleCrop>false</ScaleCrop>
  <Company>*</Company>
  <LinksUpToDate>false</LinksUpToDate>
  <CharactersWithSpaces>7229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2013-10-17T15:59:00Z</dcterms:created>
  <dcterms:modified xsi:type="dcterms:W3CDTF">2013-10-17T16:01:00Z</dcterms:modified>
</cp:coreProperties>
</file>